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1F8" w:rsidRPr="00A70BE1" w:rsidRDefault="00DC71F8" w:rsidP="00DC71F8">
      <w:pPr>
        <w:pStyle w:val="fyl"/>
        <w:jc w:val="center"/>
        <w:rPr>
          <w:b/>
          <w:bCs/>
          <w:color w:val="000000" w:themeColor="text1"/>
        </w:rPr>
      </w:pPr>
      <w:r w:rsidRPr="00A70BE1">
        <w:rPr>
          <w:b/>
          <w:bCs/>
          <w:color w:val="000000" w:themeColor="text1"/>
        </w:rPr>
        <w:t>A POLARON VIEW OF PROTON MOBILITY IN WATER</w:t>
      </w:r>
    </w:p>
    <w:p w:rsidR="00603B17" w:rsidRPr="00A70BE1" w:rsidRDefault="00603B17" w:rsidP="00DC71F8">
      <w:pPr>
        <w:pStyle w:val="fyl"/>
        <w:jc w:val="center"/>
        <w:rPr>
          <w:b/>
          <w:bCs/>
          <w:color w:val="000000" w:themeColor="text1"/>
        </w:rPr>
      </w:pPr>
    </w:p>
    <w:p w:rsidR="00603B17" w:rsidRPr="00A70BE1" w:rsidRDefault="00603B17" w:rsidP="00603B17">
      <w:pPr>
        <w:pStyle w:val="fyl"/>
        <w:jc w:val="center"/>
        <w:rPr>
          <w:b/>
          <w:bCs/>
          <w:color w:val="000000" w:themeColor="text1"/>
        </w:rPr>
      </w:pPr>
      <w:bookmarkStart w:id="0" w:name="_GoBack"/>
      <w:bookmarkEnd w:id="0"/>
      <w:r w:rsidRPr="00A70BE1">
        <w:rPr>
          <w:b/>
          <w:bCs/>
          <w:color w:val="000000" w:themeColor="text1"/>
        </w:rPr>
        <w:t>P. Pincus</w:t>
      </w:r>
    </w:p>
    <w:p w:rsidR="00603B17" w:rsidRPr="00A70BE1" w:rsidRDefault="00603B17" w:rsidP="00603B17">
      <w:pPr>
        <w:pStyle w:val="fyl"/>
        <w:jc w:val="center"/>
        <w:rPr>
          <w:b/>
          <w:bCs/>
          <w:color w:val="000000" w:themeColor="text1"/>
        </w:rPr>
      </w:pPr>
      <w:r w:rsidRPr="00A70BE1">
        <w:rPr>
          <w:b/>
          <w:bCs/>
          <w:color w:val="000000" w:themeColor="text1"/>
        </w:rPr>
        <w:t>Physics and Materials Departments</w:t>
      </w:r>
    </w:p>
    <w:p w:rsidR="00603B17" w:rsidRPr="00A70BE1" w:rsidRDefault="00603B17" w:rsidP="00603B17">
      <w:pPr>
        <w:pStyle w:val="fyl"/>
        <w:jc w:val="center"/>
        <w:rPr>
          <w:b/>
          <w:bCs/>
          <w:color w:val="000000" w:themeColor="text1"/>
        </w:rPr>
      </w:pPr>
      <w:r w:rsidRPr="00A70BE1">
        <w:rPr>
          <w:b/>
          <w:bCs/>
          <w:color w:val="000000" w:themeColor="text1"/>
        </w:rPr>
        <w:t>University of California</w:t>
      </w:r>
    </w:p>
    <w:p w:rsidR="00603B17" w:rsidRPr="00A70BE1" w:rsidRDefault="00603B17" w:rsidP="00603B17">
      <w:pPr>
        <w:pStyle w:val="fyl"/>
        <w:jc w:val="center"/>
        <w:rPr>
          <w:b/>
          <w:bCs/>
          <w:color w:val="000000" w:themeColor="text1"/>
        </w:rPr>
      </w:pPr>
      <w:r w:rsidRPr="00A70BE1">
        <w:rPr>
          <w:b/>
          <w:bCs/>
          <w:color w:val="000000" w:themeColor="text1"/>
        </w:rPr>
        <w:t>Santa Barbara, CA 93106</w:t>
      </w:r>
    </w:p>
    <w:p w:rsidR="00603B17" w:rsidRPr="00A70BE1" w:rsidRDefault="00603B17" w:rsidP="00603B17">
      <w:pPr>
        <w:pStyle w:val="fyl"/>
        <w:jc w:val="center"/>
        <w:rPr>
          <w:b/>
          <w:bCs/>
          <w:color w:val="000000" w:themeColor="text1"/>
        </w:rPr>
      </w:pPr>
      <w:r w:rsidRPr="00A70BE1">
        <w:rPr>
          <w:b/>
          <w:bCs/>
          <w:color w:val="000000" w:themeColor="text1"/>
        </w:rPr>
        <w:t>USA</w:t>
      </w:r>
    </w:p>
    <w:p w:rsidR="00603B17" w:rsidRPr="00A70BE1" w:rsidRDefault="00603B17" w:rsidP="00603B17">
      <w:pPr>
        <w:pStyle w:val="fyl"/>
        <w:jc w:val="center"/>
        <w:rPr>
          <w:b/>
          <w:bCs/>
          <w:color w:val="000000" w:themeColor="text1"/>
        </w:rPr>
      </w:pPr>
    </w:p>
    <w:p w:rsidR="00603B17" w:rsidRPr="00A70BE1" w:rsidRDefault="00603B17" w:rsidP="00603B17">
      <w:pPr>
        <w:pStyle w:val="fyl"/>
        <w:rPr>
          <w:bCs/>
          <w:color w:val="000000" w:themeColor="text1"/>
        </w:rPr>
      </w:pPr>
    </w:p>
    <w:p w:rsidR="00603B17" w:rsidRPr="00A70BE1" w:rsidRDefault="00DC71F8" w:rsidP="00DC71F8">
      <w:pPr>
        <w:pStyle w:val="fyl"/>
        <w:jc w:val="both"/>
        <w:rPr>
          <w:bCs/>
          <w:color w:val="000000" w:themeColor="text1"/>
        </w:rPr>
      </w:pPr>
      <w:r w:rsidRPr="00A70BE1">
        <w:rPr>
          <w:bCs/>
          <w:color w:val="000000" w:themeColor="text1"/>
        </w:rPr>
        <w:t xml:space="preserve">The diffusion constant of protons in water is about five times that of water molecules.   In 1806, Grotthuss suggested that this increase was associated with proton hopping between water molecules (hydronium) without motion of the water molecules.  </w:t>
      </w:r>
      <w:r w:rsidR="005E0791" w:rsidRPr="00A70BE1">
        <w:rPr>
          <w:bCs/>
          <w:color w:val="000000" w:themeColor="text1"/>
        </w:rPr>
        <w:t>In this talk, I will describe the Grotthuss mechanism in the context of the HP</w:t>
      </w:r>
      <w:r w:rsidR="005E0791" w:rsidRPr="00A70BE1">
        <w:rPr>
          <w:bCs/>
          <w:color w:val="000000" w:themeColor="text1"/>
          <w:vertAlign w:val="superscript"/>
        </w:rPr>
        <w:t>1</w:t>
      </w:r>
      <w:r w:rsidR="005E0791" w:rsidRPr="00A70BE1">
        <w:rPr>
          <w:bCs/>
          <w:color w:val="000000" w:themeColor="text1"/>
        </w:rPr>
        <w:t xml:space="preserve"> model for hydrogen bond networks.</w:t>
      </w:r>
    </w:p>
    <w:p w:rsidR="005E0791" w:rsidRPr="00A70BE1" w:rsidRDefault="005E0791" w:rsidP="00DC71F8">
      <w:pPr>
        <w:pStyle w:val="fyl"/>
        <w:jc w:val="both"/>
        <w:rPr>
          <w:bCs/>
          <w:color w:val="000000" w:themeColor="text1"/>
        </w:rPr>
      </w:pPr>
    </w:p>
    <w:p w:rsidR="005E0791" w:rsidRPr="00A70BE1" w:rsidRDefault="005E0791" w:rsidP="005E0791">
      <w:pPr>
        <w:pStyle w:val="a3"/>
        <w:widowControl w:val="0"/>
        <w:numPr>
          <w:ilvl w:val="0"/>
          <w:numId w:val="1"/>
        </w:numPr>
        <w:autoSpaceDE w:val="0"/>
        <w:autoSpaceDN w:val="0"/>
        <w:adjustRightInd w:val="0"/>
        <w:spacing w:line="240" w:lineRule="atLeast"/>
        <w:jc w:val="both"/>
        <w:rPr>
          <w:rFonts w:ascii="Comic Sans MS" w:hAnsi="Comic Sans MS" w:cstheme="minorBidi"/>
          <w:color w:val="000000" w:themeColor="text1"/>
          <w:sz w:val="22"/>
          <w:szCs w:val="22"/>
          <w:lang w:eastAsia="ja-JP"/>
        </w:rPr>
      </w:pPr>
      <w:r w:rsidRPr="00A70BE1">
        <w:rPr>
          <w:rFonts w:ascii="Comic Sans MS" w:hAnsi="Comic Sans MS" w:cstheme="minorBidi"/>
          <w:color w:val="000000" w:themeColor="text1"/>
          <w:sz w:val="22"/>
          <w:szCs w:val="22"/>
          <w:lang w:eastAsia="ja-JP"/>
        </w:rPr>
        <w:t xml:space="preserve">D. W. Hone and P. A. Pincus “A Lattice Model of Hydrophobic Interactions”, EPL </w:t>
      </w:r>
      <w:r w:rsidRPr="00A70BE1">
        <w:rPr>
          <w:rFonts w:ascii="Comic Sans MS" w:hAnsi="Comic Sans MS" w:cstheme="minorBidi"/>
          <w:b/>
          <w:color w:val="000000" w:themeColor="text1"/>
          <w:sz w:val="22"/>
          <w:szCs w:val="22"/>
          <w:lang w:eastAsia="ja-JP"/>
        </w:rPr>
        <w:t>76</w:t>
      </w:r>
      <w:r w:rsidRPr="00A70BE1">
        <w:rPr>
          <w:rFonts w:ascii="Comic Sans MS" w:hAnsi="Comic Sans MS" w:cstheme="minorBidi"/>
          <w:color w:val="000000" w:themeColor="text1"/>
          <w:sz w:val="22"/>
          <w:szCs w:val="22"/>
          <w:lang w:eastAsia="ja-JP"/>
        </w:rPr>
        <w:t>, 952-958 (2006)</w:t>
      </w:r>
    </w:p>
    <w:p w:rsidR="005E0791" w:rsidRPr="00A70BE1" w:rsidRDefault="005E0791" w:rsidP="005E0791">
      <w:pPr>
        <w:pStyle w:val="fyl"/>
        <w:ind w:left="720"/>
        <w:jc w:val="both"/>
        <w:rPr>
          <w:bCs/>
          <w:color w:val="000000" w:themeColor="text1"/>
        </w:rPr>
      </w:pPr>
    </w:p>
    <w:p w:rsidR="00603B17" w:rsidRPr="00603B17" w:rsidRDefault="00603B17" w:rsidP="00603B17">
      <w:pPr>
        <w:pStyle w:val="fyl"/>
        <w:jc w:val="center"/>
        <w:rPr>
          <w:b/>
          <w:bCs/>
        </w:rPr>
      </w:pPr>
    </w:p>
    <w:p w:rsidR="00E8793A" w:rsidRDefault="00E8793A" w:rsidP="00603B17">
      <w:pPr>
        <w:pStyle w:val="fyl"/>
        <w:jc w:val="center"/>
      </w:pPr>
    </w:p>
    <w:sectPr w:rsidR="00E87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E02C6"/>
    <w:multiLevelType w:val="hybridMultilevel"/>
    <w:tmpl w:val="4300B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4E4F8C"/>
    <w:multiLevelType w:val="hybridMultilevel"/>
    <w:tmpl w:val="487AF194"/>
    <w:lvl w:ilvl="0" w:tplc="0409000F">
      <w:start w:val="1"/>
      <w:numFmt w:val="decimal"/>
      <w:lvlText w:val="%1."/>
      <w:lvlJc w:val="left"/>
      <w:pPr>
        <w:ind w:left="15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50"/>
    <w:rsid w:val="00351805"/>
    <w:rsid w:val="004B2A50"/>
    <w:rsid w:val="005E0791"/>
    <w:rsid w:val="00603B17"/>
    <w:rsid w:val="00A70BE1"/>
    <w:rsid w:val="00A94066"/>
    <w:rsid w:val="00C74258"/>
    <w:rsid w:val="00DC71F8"/>
    <w:rsid w:val="00E879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7440E-3346-490D-B0F2-762B11D4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semiHidden/>
    <w:unhideWhenUsed/>
    <w:qFormat/>
    <w:rsid w:val="00A94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yl">
    <w:name w:val="fyl"/>
    <w:basedOn w:val="2"/>
    <w:link w:val="fylChar"/>
    <w:qFormat/>
    <w:rsid w:val="00A94066"/>
    <w:rPr>
      <w:rFonts w:ascii="Comic Sans MS" w:hAnsi="Comic Sans MS"/>
      <w:color w:val="002060"/>
      <w:sz w:val="24"/>
    </w:rPr>
  </w:style>
  <w:style w:type="character" w:customStyle="1" w:styleId="fylChar">
    <w:name w:val="fyl Char"/>
    <w:basedOn w:val="2Char"/>
    <w:link w:val="fyl"/>
    <w:rsid w:val="00A94066"/>
    <w:rPr>
      <w:rFonts w:ascii="Comic Sans MS" w:eastAsiaTheme="majorEastAsia" w:hAnsi="Comic Sans MS" w:cstheme="majorBidi"/>
      <w:color w:val="002060"/>
      <w:sz w:val="24"/>
      <w:szCs w:val="26"/>
    </w:rPr>
  </w:style>
  <w:style w:type="character" w:customStyle="1" w:styleId="2Char">
    <w:name w:val="제목 2 Char"/>
    <w:basedOn w:val="a0"/>
    <w:link w:val="2"/>
    <w:uiPriority w:val="9"/>
    <w:semiHidden/>
    <w:rsid w:val="00A94066"/>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5E0791"/>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A70BE1"/>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A70B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29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518</Characters>
  <Application>Microsoft Office Word</Application>
  <DocSecurity>0</DocSecurity>
  <Lines>4</Lines>
  <Paragraphs>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fyl pincus</dc:creator>
  <cp:keywords/>
  <dc:description/>
  <cp:lastModifiedBy>KIAS-PC</cp:lastModifiedBy>
  <cp:revision>2</cp:revision>
  <cp:lastPrinted>2015-08-31T12:12:00Z</cp:lastPrinted>
  <dcterms:created xsi:type="dcterms:W3CDTF">2015-08-31T12:13:00Z</dcterms:created>
  <dcterms:modified xsi:type="dcterms:W3CDTF">2015-08-31T12:13:00Z</dcterms:modified>
</cp:coreProperties>
</file>